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45"/>
      </w:tblGrid>
      <w:tr w:rsidR="00C978FF" w:rsidRPr="00C978FF" w:rsidTr="00C978FF">
        <w:trPr>
          <w:trHeight w:val="4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78FF" w:rsidRPr="00C978FF" w:rsidRDefault="00C978FF" w:rsidP="00C978FF">
            <w:pPr>
              <w:widowControl/>
              <w:spacing w:line="434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8"/>
                <w:szCs w:val="28"/>
              </w:rPr>
            </w:pPr>
            <w:r w:rsidRPr="00C978FF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关于2021年辽宁省第一批农机购置补贴机具补贴额一览表的公示</w:t>
            </w:r>
          </w:p>
        </w:tc>
      </w:tr>
      <w:tr w:rsidR="00C978FF" w:rsidRPr="00C978FF" w:rsidTr="00C978FF">
        <w:trPr>
          <w:trHeight w:val="63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78FF" w:rsidRPr="00C978FF" w:rsidRDefault="00C978FF" w:rsidP="00C978FF">
            <w:pPr>
              <w:widowControl/>
              <w:spacing w:line="248" w:lineRule="atLeast"/>
              <w:jc w:val="center"/>
              <w:rPr>
                <w:rFonts w:ascii="微软雅黑" w:eastAsia="微软雅黑" w:hAnsi="微软雅黑" w:cs="宋体"/>
                <w:color w:val="317700"/>
                <w:kern w:val="0"/>
                <w:sz w:val="19"/>
                <w:szCs w:val="19"/>
              </w:rPr>
            </w:pPr>
          </w:p>
        </w:tc>
      </w:tr>
      <w:tr w:rsidR="00C978FF" w:rsidRPr="00C978FF" w:rsidTr="00C978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978FF" w:rsidRPr="00C978FF" w:rsidRDefault="00C978FF" w:rsidP="00C978F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为充分发挥农机化作用，全力支持今年春耕备耕生产，辽宁省农业农村厅对粮食和生猪生产所需农机具开展了2021年辽宁省第一批农机补贴机具分类分档及补贴额测算工作，形成《2021年辽宁省第一批农机购置补贴机具补贴额一览表》，现予以公示。</w:t>
      </w:r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公示期为五个工作日，公示期间有异议的，</w:t>
      </w:r>
      <w:proofErr w:type="gramStart"/>
      <w:r>
        <w:rPr>
          <w:rFonts w:ascii="微软雅黑" w:eastAsia="微软雅黑" w:hAnsi="微软雅黑" w:hint="eastAsia"/>
          <w:color w:val="000000"/>
          <w:sz w:val="22"/>
          <w:szCs w:val="22"/>
        </w:rPr>
        <w:t>请形成</w:t>
      </w:r>
      <w:proofErr w:type="gramEnd"/>
      <w:r>
        <w:rPr>
          <w:rFonts w:ascii="微软雅黑" w:eastAsia="微软雅黑" w:hAnsi="微软雅黑" w:hint="eastAsia"/>
          <w:color w:val="000000"/>
          <w:sz w:val="22"/>
          <w:szCs w:val="22"/>
        </w:rPr>
        <w:t>书面材料（原因、联系人及联系方式），加盖公章后于2月19日前报辽宁省农业农村厅。所反映的情况要真实客观、实事求是。</w:t>
      </w:r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联系电话：024-23448700（兼传真）；联系人：</w:t>
      </w:r>
      <w:proofErr w:type="gramStart"/>
      <w:r>
        <w:rPr>
          <w:rFonts w:ascii="微软雅黑" w:eastAsia="微软雅黑" w:hAnsi="微软雅黑" w:hint="eastAsia"/>
          <w:color w:val="000000"/>
          <w:sz w:val="22"/>
          <w:szCs w:val="22"/>
        </w:rPr>
        <w:t>史祝男</w:t>
      </w:r>
      <w:proofErr w:type="gramEnd"/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电子邮箱：lnsnjj@sina.com。</w:t>
      </w:r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附件：</w:t>
      </w:r>
      <w:hyperlink r:id="rId6" w:tgtFrame="_blank" w:history="1">
        <w:r>
          <w:rPr>
            <w:rStyle w:val="a6"/>
            <w:rFonts w:ascii="微软雅黑" w:eastAsia="微软雅黑" w:hAnsi="微软雅黑" w:hint="eastAsia"/>
            <w:color w:val="000000"/>
            <w:sz w:val="19"/>
            <w:szCs w:val="19"/>
          </w:rPr>
          <w:t>2021年辽宁省第一批农机购置补贴机具补贴额一览表.</w:t>
        </w:r>
        <w:proofErr w:type="gramStart"/>
        <w:r>
          <w:rPr>
            <w:rStyle w:val="a6"/>
            <w:rFonts w:ascii="微软雅黑" w:eastAsia="微软雅黑" w:hAnsi="微软雅黑" w:hint="eastAsia"/>
            <w:color w:val="000000"/>
            <w:sz w:val="19"/>
            <w:szCs w:val="19"/>
          </w:rPr>
          <w:t>xlsx</w:t>
        </w:r>
        <w:proofErr w:type="gramEnd"/>
      </w:hyperlink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                                                           辽宁省农业农村厅</w:t>
      </w:r>
    </w:p>
    <w:p w:rsidR="00C978FF" w:rsidRDefault="00C978FF" w:rsidP="00C978FF">
      <w:pPr>
        <w:pStyle w:val="a5"/>
        <w:shd w:val="clear" w:color="auto" w:fill="FFFFFF"/>
        <w:ind w:firstLine="480"/>
        <w:rPr>
          <w:rFonts w:ascii="微软雅黑" w:eastAsia="微软雅黑" w:hAnsi="微软雅黑" w:hint="eastAsia"/>
          <w:color w:val="000000"/>
          <w:sz w:val="22"/>
          <w:szCs w:val="22"/>
        </w:rPr>
      </w:pPr>
      <w:r>
        <w:rPr>
          <w:rFonts w:ascii="微软雅黑" w:eastAsia="微软雅黑" w:hAnsi="微软雅黑" w:hint="eastAsia"/>
          <w:color w:val="000000"/>
          <w:sz w:val="22"/>
          <w:szCs w:val="22"/>
        </w:rPr>
        <w:t>                                                               2021年2月8日</w:t>
      </w:r>
    </w:p>
    <w:p w:rsidR="00A84940" w:rsidRPr="00C978FF" w:rsidRDefault="00A84940"/>
    <w:sectPr w:rsidR="00A84940" w:rsidRPr="00C978FF" w:rsidSect="00A8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7D" w:rsidRDefault="001F6E7D" w:rsidP="00C978FF">
      <w:r>
        <w:separator/>
      </w:r>
    </w:p>
  </w:endnote>
  <w:endnote w:type="continuationSeparator" w:id="0">
    <w:p w:rsidR="001F6E7D" w:rsidRDefault="001F6E7D" w:rsidP="00C97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7D" w:rsidRDefault="001F6E7D" w:rsidP="00C978FF">
      <w:r>
        <w:separator/>
      </w:r>
    </w:p>
  </w:footnote>
  <w:footnote w:type="continuationSeparator" w:id="0">
    <w:p w:rsidR="001F6E7D" w:rsidRDefault="001F6E7D" w:rsidP="00C978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8FF"/>
    <w:rsid w:val="001F6E7D"/>
    <w:rsid w:val="00A84940"/>
    <w:rsid w:val="00C9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8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8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978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978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8.60.149.76/uploads/file/20210209/20210209145924_6239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2022-07-15T00:56:00Z</dcterms:created>
  <dcterms:modified xsi:type="dcterms:W3CDTF">2022-07-15T00:57:00Z</dcterms:modified>
</cp:coreProperties>
</file>